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74" w:rsidRPr="00597E74" w:rsidRDefault="00597E74" w:rsidP="00597E74">
      <w:pPr>
        <w:keepNext/>
        <w:spacing w:before="360" w:after="100" w:afterAutospacing="1"/>
        <w:outlineLvl w:val="1"/>
        <w:rPr>
          <w:rFonts w:eastAsia="Times New Roman"/>
          <w:b/>
          <w:lang w:eastAsia="en-GB"/>
        </w:rPr>
      </w:pPr>
      <w:bookmarkStart w:id="0" w:name="_Ref32778420"/>
      <w:bookmarkStart w:id="1" w:name="_Toc126074660"/>
      <w:bookmarkStart w:id="2" w:name="_GoBack"/>
      <w:bookmarkEnd w:id="2"/>
      <w:r w:rsidRPr="00597E74">
        <w:rPr>
          <w:rFonts w:eastAsia="Times New Roman"/>
          <w:b/>
          <w:lang w:eastAsia="en-GB"/>
        </w:rPr>
        <w:t xml:space="preserve">Annex </w:t>
      </w:r>
      <w:proofErr w:type="gramStart"/>
      <w:r w:rsidRPr="00597E74">
        <w:rPr>
          <w:rFonts w:eastAsia="Times New Roman"/>
          <w:b/>
          <w:lang w:eastAsia="en-GB"/>
        </w:rPr>
        <w:t>4</w:t>
      </w:r>
      <w:proofErr w:type="gramEnd"/>
      <w:r w:rsidRPr="00597E74">
        <w:rPr>
          <w:rFonts w:eastAsia="Times New Roman"/>
          <w:b/>
          <w:lang w:eastAsia="en-GB"/>
        </w:rPr>
        <w:t>. List of identified subcontractors</w:t>
      </w:r>
      <w:bookmarkEnd w:id="0"/>
      <w:r w:rsidRPr="00597E74">
        <w:rPr>
          <w:rFonts w:eastAsia="Times New Roman"/>
          <w:b/>
          <w:lang w:eastAsia="en-GB"/>
        </w:rPr>
        <w:t xml:space="preserve"> and proportion of subcontracting</w:t>
      </w:r>
      <w:bookmarkEnd w:id="1"/>
    </w:p>
    <w:tbl>
      <w:tblPr>
        <w:tblStyle w:val="LightList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3680"/>
        <w:gridCol w:w="2263"/>
      </w:tblGrid>
      <w:tr w:rsidR="00597E74" w:rsidRPr="00597E74" w:rsidTr="00597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Align w:val="center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97E74">
              <w:rPr>
                <w:sz w:val="20"/>
                <w:szCs w:val="20"/>
              </w:rPr>
              <w:t>Identification details</w:t>
            </w:r>
          </w:p>
        </w:tc>
        <w:tc>
          <w:tcPr>
            <w:tcW w:w="3998" w:type="dxa"/>
            <w:vAlign w:val="center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7E74">
              <w:rPr>
                <w:sz w:val="20"/>
                <w:szCs w:val="20"/>
              </w:rPr>
              <w:t>Roles/tasks  during contract execution</w:t>
            </w:r>
          </w:p>
        </w:tc>
        <w:tc>
          <w:tcPr>
            <w:tcW w:w="2382" w:type="dxa"/>
            <w:vAlign w:val="center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7E74">
              <w:rPr>
                <w:sz w:val="20"/>
                <w:szCs w:val="20"/>
              </w:rPr>
              <w:t>Proportion of subcontracting (% of contract volume)</w:t>
            </w:r>
          </w:p>
        </w:tc>
      </w:tr>
      <w:tr w:rsidR="00597E74" w:rsidRPr="00597E74" w:rsidTr="004C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597E74">
              <w:rPr>
                <w:rFonts w:eastAsia="Calibri"/>
                <w:i/>
                <w:iCs/>
                <w:color w:val="000000"/>
                <w:sz w:val="22"/>
                <w:szCs w:val="22"/>
              </w:rPr>
              <w:t>[Full official name of the identified subcontractor,</w:t>
            </w:r>
            <w:r w:rsidRPr="00597E74">
              <w:rPr>
                <w:rFonts w:eastAsia="Calibri"/>
                <w:i/>
                <w:iCs/>
                <w:color w:val="000000"/>
                <w:sz w:val="22"/>
                <w:szCs w:val="22"/>
              </w:rPr>
              <w:br/>
              <w:t>registered address,</w:t>
            </w:r>
            <w:r w:rsidRPr="00597E74">
              <w:rPr>
                <w:rFonts w:eastAsia="Calibri"/>
                <w:i/>
                <w:iCs/>
                <w:color w:val="000000"/>
                <w:sz w:val="22"/>
                <w:szCs w:val="22"/>
              </w:rPr>
              <w:br/>
              <w:t>statutory registration number,</w:t>
            </w:r>
            <w:r w:rsidRPr="00597E74">
              <w:rPr>
                <w:rFonts w:eastAsia="Calibri"/>
                <w:i/>
                <w:iCs/>
                <w:color w:val="000000"/>
                <w:sz w:val="22"/>
                <w:szCs w:val="22"/>
              </w:rPr>
              <w:br/>
              <w:t>VAT registration number]</w:t>
            </w:r>
          </w:p>
        </w:tc>
        <w:tc>
          <w:tcPr>
            <w:tcW w:w="3998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E74" w:rsidRPr="00597E74" w:rsidTr="004C2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jc w:val="left"/>
              <w:rPr>
                <w:rFonts w:eastAsia="Calibri"/>
                <w:i/>
                <w:iCs/>
                <w:color w:val="000000"/>
                <w:sz w:val="22"/>
                <w:szCs w:val="22"/>
              </w:rPr>
            </w:pPr>
            <w:r w:rsidRPr="00597E74">
              <w:rPr>
                <w:rFonts w:eastAsia="Calibri"/>
                <w:i/>
                <w:iCs/>
                <w:color w:val="000000"/>
                <w:sz w:val="22"/>
                <w:szCs w:val="22"/>
              </w:rPr>
              <w:t>[Full official name of the identified subcontractor,</w:t>
            </w:r>
            <w:r w:rsidRPr="00597E74">
              <w:rPr>
                <w:rFonts w:eastAsia="Calibri"/>
                <w:i/>
                <w:iCs/>
                <w:color w:val="000000"/>
                <w:sz w:val="22"/>
                <w:szCs w:val="22"/>
              </w:rPr>
              <w:br/>
              <w:t>registered address,</w:t>
            </w:r>
            <w:r w:rsidRPr="00597E74">
              <w:rPr>
                <w:rFonts w:eastAsia="Calibri"/>
                <w:i/>
                <w:iCs/>
                <w:color w:val="000000"/>
                <w:sz w:val="22"/>
                <w:szCs w:val="22"/>
              </w:rPr>
              <w:br/>
              <w:t>statutory registration number,</w:t>
            </w:r>
            <w:r w:rsidRPr="00597E74">
              <w:rPr>
                <w:rFonts w:eastAsia="Calibri"/>
                <w:i/>
                <w:iCs/>
                <w:color w:val="000000"/>
                <w:sz w:val="22"/>
                <w:szCs w:val="22"/>
              </w:rPr>
              <w:br/>
              <w:t>VAT registration number]</w:t>
            </w:r>
          </w:p>
        </w:tc>
        <w:tc>
          <w:tcPr>
            <w:tcW w:w="3998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E74" w:rsidRPr="00597E74" w:rsidTr="004C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rPr>
                <w:rFonts w:eastAsia="Calibri"/>
                <w:i/>
                <w:iCs/>
                <w:color w:val="000000"/>
                <w:sz w:val="22"/>
                <w:szCs w:val="22"/>
              </w:rPr>
            </w:pPr>
            <w:r w:rsidRPr="00597E74">
              <w:rPr>
                <w:rFonts w:eastAsia="Calibri"/>
                <w:i/>
                <w:iCs/>
                <w:color w:val="000000"/>
                <w:sz w:val="22"/>
                <w:szCs w:val="22"/>
              </w:rPr>
              <w:t>[REPEAT AS MANY TIMES AS THE NUMBER OF IDENTIFIED SUBCONTRACTORS]</w:t>
            </w:r>
          </w:p>
        </w:tc>
        <w:tc>
          <w:tcPr>
            <w:tcW w:w="3998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E74" w:rsidRPr="00597E74" w:rsidTr="004C2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rPr>
                <w:rFonts w:eastAsia="Calibri"/>
                <w:i/>
                <w:iCs/>
                <w:color w:val="000000"/>
                <w:sz w:val="22"/>
                <w:szCs w:val="22"/>
              </w:rPr>
            </w:pPr>
            <w:r w:rsidRPr="00597E74">
              <w:rPr>
                <w:rFonts w:eastAsia="MS Mincho"/>
                <w:color w:val="000000"/>
                <w:sz w:val="22"/>
                <w:szCs w:val="22"/>
              </w:rPr>
              <w:t>Other subcontractors that do not need to be identified under Section 2.3.2</w:t>
            </w:r>
            <w:r w:rsidRPr="00597E74">
              <w:rPr>
                <w:rFonts w:eastAsia="MS Mincho"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998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E74" w:rsidRPr="00597E74" w:rsidTr="0059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left w:val="nil"/>
              <w:bottom w:val="nil"/>
            </w:tcBorders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98" w:type="dxa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7E74">
              <w:rPr>
                <w:rFonts w:eastAsia="Calibri"/>
                <w:b/>
                <w:bCs/>
                <w:color w:val="000000"/>
                <w:sz w:val="22"/>
                <w:szCs w:val="22"/>
              </w:rPr>
              <w:t>TOTAL % of subcontracting</w:t>
            </w:r>
          </w:p>
        </w:tc>
        <w:tc>
          <w:tcPr>
            <w:tcW w:w="2382" w:type="dxa"/>
            <w:shd w:val="clear" w:color="auto" w:fill="D9D9D9"/>
          </w:tcPr>
          <w:p w:rsidR="00597E74" w:rsidRPr="00597E74" w:rsidRDefault="00597E74" w:rsidP="00597E74">
            <w:pPr>
              <w:tabs>
                <w:tab w:val="left" w:pos="2160"/>
              </w:tabs>
              <w:spacing w:before="100" w:beforeAutospacing="1" w:after="100" w:after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7E74">
              <w:rPr>
                <w:rFonts w:eastAsia="Calibri"/>
                <w:color w:val="000000"/>
                <w:sz w:val="22"/>
                <w:szCs w:val="22"/>
              </w:rPr>
              <w:t>0,00%</w:t>
            </w:r>
          </w:p>
        </w:tc>
      </w:tr>
    </w:tbl>
    <w:p w:rsidR="008765BE" w:rsidRDefault="008765BE"/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74" w:rsidRDefault="00597E74" w:rsidP="00597E74">
      <w:r>
        <w:separator/>
      </w:r>
    </w:p>
  </w:endnote>
  <w:endnote w:type="continuationSeparator" w:id="0">
    <w:p w:rsidR="00597E74" w:rsidRDefault="00597E74" w:rsidP="0059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74" w:rsidRDefault="00597E74" w:rsidP="00597E74">
      <w:r>
        <w:separator/>
      </w:r>
    </w:p>
  </w:footnote>
  <w:footnote w:type="continuationSeparator" w:id="0">
    <w:p w:rsidR="00597E74" w:rsidRDefault="00597E74" w:rsidP="00597E74">
      <w:r>
        <w:continuationSeparator/>
      </w:r>
    </w:p>
  </w:footnote>
  <w:footnote w:id="1">
    <w:p w:rsidR="00597E74" w:rsidRPr="002451BC" w:rsidRDefault="00597E74" w:rsidP="00597E7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For this category of subcontractors, please provide in a general manner their intended roles/tasks during contract execution, as well as the aggregated </w:t>
      </w:r>
      <w:proofErr w:type="gramStart"/>
      <w:r>
        <w:rPr>
          <w:lang w:val="en-IE"/>
        </w:rPr>
        <w:t>%</w:t>
      </w:r>
      <w:proofErr w:type="gramEnd"/>
      <w:r>
        <w:rPr>
          <w:lang w:val="en-IE"/>
        </w:rPr>
        <w:t xml:space="preserve"> of contract volume for all non-identified subcontractors.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4"/>
    <w:rsid w:val="004D7C9F"/>
    <w:rsid w:val="005762E3"/>
    <w:rsid w:val="00597E74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792FB-3B3F-4BA2-BA7B-E253686E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7E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E74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link w:val="CharCharChar"/>
    <w:qFormat/>
    <w:rsid w:val="00597E74"/>
    <w:rPr>
      <w:vertAlign w:val="superscript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597E74"/>
    <w:rPr>
      <w:rFonts w:ascii="Times New Roman" w:eastAsia="Times New Roman" w:hAnsi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harCharChar">
    <w:name w:val="Char Char Char"/>
    <w:basedOn w:val="Normal"/>
    <w:link w:val="FootnoteReference"/>
    <w:rsid w:val="00597E74"/>
    <w:pPr>
      <w:spacing w:line="240" w:lineRule="exact"/>
      <w:jc w:val="left"/>
    </w:pPr>
    <w:rPr>
      <w:rFonts w:asciiTheme="minorHAnsi" w:hAnsiTheme="minorHAnsi"/>
      <w:sz w:val="22"/>
      <w:szCs w:val="22"/>
      <w:vertAlign w:val="superscript"/>
    </w:rPr>
  </w:style>
  <w:style w:type="table" w:styleId="LightList-Accent1">
    <w:name w:val="Light List Accent 1"/>
    <w:basedOn w:val="TableNormal"/>
    <w:uiPriority w:val="61"/>
    <w:semiHidden/>
    <w:unhideWhenUsed/>
    <w:rsid w:val="00597E7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VITANOVA Stanislava</dc:creator>
  <cp:keywords/>
  <dc:description/>
  <cp:lastModifiedBy>VITANOVA Stanislava</cp:lastModifiedBy>
  <cp:revision>2</cp:revision>
  <dcterms:created xsi:type="dcterms:W3CDTF">2024-06-05T08:45:00Z</dcterms:created>
  <dcterms:modified xsi:type="dcterms:W3CDTF">2024-06-05T08:45:00Z</dcterms:modified>
</cp:coreProperties>
</file>